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34" w:rsidRDefault="009D7634" w:rsidP="009D7634">
      <w:pPr>
        <w:pStyle w:val="sectionheading"/>
        <w:shd w:val="clear" w:color="auto" w:fill="FFFFFF"/>
        <w:rPr>
          <w:b/>
          <w:bCs/>
          <w:color w:val="000080"/>
        </w:rPr>
      </w:pPr>
      <w:r>
        <w:rPr>
          <w:b/>
          <w:bCs/>
          <w:color w:val="000080"/>
        </w:rPr>
        <w:t>130.22. Agricultural Mechanics and Metal Technologies (One-Half to One Credit).</w:t>
      </w:r>
    </w:p>
    <w:p w:rsidR="009D7634" w:rsidRDefault="009D7634" w:rsidP="009D7634">
      <w:pPr>
        <w:pStyle w:val="subsectiona"/>
        <w:shd w:val="clear" w:color="auto" w:fill="FFFFFF"/>
        <w:rPr>
          <w:color w:val="000080"/>
        </w:rPr>
      </w:pPr>
      <w:r>
        <w:rPr>
          <w:color w:val="000080"/>
        </w:rPr>
        <w:t>(a)  General requirements. This course is recommended for students in Grades 10-12. Students may take this course in Grade 9 if they have met the recommended prerequisite of Principles of Agriculture, Food, and Natural Resources.</w:t>
      </w:r>
    </w:p>
    <w:p w:rsidR="009D7634" w:rsidRDefault="009D7634" w:rsidP="009D7634">
      <w:pPr>
        <w:pStyle w:val="subsectiona"/>
        <w:shd w:val="clear" w:color="auto" w:fill="FFFFFF"/>
        <w:rPr>
          <w:color w:val="000080"/>
        </w:rPr>
      </w:pPr>
      <w:r>
        <w:rPr>
          <w:color w:val="000080"/>
        </w:rPr>
        <w:t>(b)  Introduction. To be prepared for careers in agricultural power, structural, and technical systems, students need to attain academic skills and knowledge; acquire technical knowledge and skills related to power, structural, and technical agricultural systems and the industry; and develop knowledge and skills regarding career opportunities, entry requirements, industry certifications, and industry expectations. To prepare for success, students need opportunities to learn, reinforce, apply, and transfer knowledge and skills and technologies in a variety of settings. This course is designed to develop an understanding of agricultural mechanics as it relates to safety and skills in tool operation, electrical wiring, plumbing, carpentry, fencing, concrete, and metal working techniques.</w:t>
      </w:r>
    </w:p>
    <w:p w:rsidR="009D7634" w:rsidRDefault="009D7634" w:rsidP="009D7634">
      <w:pPr>
        <w:pStyle w:val="subsectiona"/>
        <w:shd w:val="clear" w:color="auto" w:fill="FFFFFF"/>
        <w:rPr>
          <w:color w:val="000080"/>
        </w:rPr>
      </w:pPr>
      <w:r>
        <w:rPr>
          <w:color w:val="000080"/>
        </w:rPr>
        <w:t>(c)  Knowledge and skills.</w:t>
      </w:r>
    </w:p>
    <w:p w:rsidR="009D7634" w:rsidRDefault="009D7634" w:rsidP="009D7634">
      <w:pPr>
        <w:pStyle w:val="paragraph1"/>
        <w:shd w:val="clear" w:color="auto" w:fill="FFFFFF"/>
        <w:ind w:left="720"/>
        <w:rPr>
          <w:color w:val="000080"/>
        </w:rPr>
      </w:pPr>
      <w:r>
        <w:rPr>
          <w:color w:val="000080"/>
        </w:rPr>
        <w:t>(1)  The student learns the employability skills of a successful employee to meet current industry standards and society. The student is expected to:</w:t>
      </w:r>
    </w:p>
    <w:p w:rsidR="009D7634" w:rsidRDefault="009D7634" w:rsidP="009D7634">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career development and entrepreneurship opportunities in the field of power, structural, and technical agricultural systems, including how to search and obtain employment, what qualifications are required for varying career fields, and how to advance in a position;</w:t>
      </w:r>
    </w:p>
    <w:p w:rsidR="009D7634" w:rsidRDefault="009D7634" w:rsidP="009D7634">
      <w:pPr>
        <w:pStyle w:val="subparagrapha"/>
        <w:shd w:val="clear" w:color="auto" w:fill="FFFFFF"/>
        <w:ind w:left="1440"/>
        <w:rPr>
          <w:color w:val="000080"/>
        </w:rPr>
      </w:pPr>
      <w:r>
        <w:rPr>
          <w:color w:val="000080"/>
        </w:rPr>
        <w:t>(B)  </w:t>
      </w:r>
      <w:proofErr w:type="gramStart"/>
      <w:r>
        <w:rPr>
          <w:color w:val="000080"/>
        </w:rPr>
        <w:t>apply</w:t>
      </w:r>
      <w:proofErr w:type="gramEnd"/>
      <w:r>
        <w:rPr>
          <w:color w:val="000080"/>
        </w:rPr>
        <w:t xml:space="preserve"> competencies related to resources, information, interpersonal skills, problem solving, critical thinking, and systems of operation of power, structural, and technical agricultural systems;</w:t>
      </w:r>
    </w:p>
    <w:p w:rsidR="009D7634" w:rsidRDefault="009D7634" w:rsidP="009D7634">
      <w:pPr>
        <w:pStyle w:val="subparagrapha"/>
        <w:shd w:val="clear" w:color="auto" w:fill="FFFFFF"/>
        <w:ind w:left="1440"/>
        <w:rPr>
          <w:color w:val="000080"/>
        </w:rPr>
      </w:pPr>
      <w:r>
        <w:rPr>
          <w:color w:val="000080"/>
        </w:rPr>
        <w:t>(C)  </w:t>
      </w:r>
      <w:proofErr w:type="gramStart"/>
      <w:r>
        <w:rPr>
          <w:color w:val="000080"/>
        </w:rPr>
        <w:t>examine</w:t>
      </w:r>
      <w:proofErr w:type="gramEnd"/>
      <w:r>
        <w:rPr>
          <w:color w:val="000080"/>
        </w:rPr>
        <w:t xml:space="preserve"> licensing, certification, and credentialing requirements to maintain compliance with industry requirements;</w:t>
      </w:r>
    </w:p>
    <w:p w:rsidR="009D7634" w:rsidRDefault="009D7634" w:rsidP="009D7634">
      <w:pPr>
        <w:pStyle w:val="subparagrapha"/>
        <w:shd w:val="clear" w:color="auto" w:fill="FFFFFF"/>
        <w:ind w:left="1440"/>
        <w:rPr>
          <w:color w:val="000080"/>
        </w:rPr>
      </w:pPr>
      <w:r>
        <w:rPr>
          <w:color w:val="000080"/>
        </w:rPr>
        <w:t>(D)  </w:t>
      </w:r>
      <w:proofErr w:type="gramStart"/>
      <w:r>
        <w:rPr>
          <w:color w:val="000080"/>
        </w:rPr>
        <w:t>demonstrate</w:t>
      </w:r>
      <w:proofErr w:type="gramEnd"/>
      <w:r>
        <w:rPr>
          <w:color w:val="000080"/>
        </w:rPr>
        <w:t xml:space="preserve"> knowledge of personal and occupational health, safety, and first-aid practices in the industry; and</w:t>
      </w:r>
    </w:p>
    <w:p w:rsidR="009D7634" w:rsidRDefault="009D7634" w:rsidP="009D7634">
      <w:pPr>
        <w:pStyle w:val="subparagrapha"/>
        <w:shd w:val="clear" w:color="auto" w:fill="FFFFFF"/>
        <w:ind w:left="1440"/>
        <w:rPr>
          <w:color w:val="000080"/>
        </w:rPr>
      </w:pPr>
      <w:r>
        <w:rPr>
          <w:color w:val="000080"/>
        </w:rPr>
        <w:t>(E)  </w:t>
      </w:r>
      <w:proofErr w:type="gramStart"/>
      <w:r>
        <w:rPr>
          <w:color w:val="000080"/>
        </w:rPr>
        <w:t>identify</w:t>
      </w:r>
      <w:proofErr w:type="gramEnd"/>
      <w:r>
        <w:rPr>
          <w:color w:val="000080"/>
        </w:rPr>
        <w:t xml:space="preserve"> employers' expectations, including appropriate work habits, ethical conduct, legal responsibilities, and good citizenship skills.</w:t>
      </w:r>
    </w:p>
    <w:p w:rsidR="009D7634" w:rsidRDefault="009D7634" w:rsidP="009D7634">
      <w:pPr>
        <w:pStyle w:val="paragraph1"/>
        <w:shd w:val="clear" w:color="auto" w:fill="FFFFFF"/>
        <w:ind w:left="720"/>
        <w:rPr>
          <w:color w:val="000080"/>
        </w:rPr>
      </w:pPr>
      <w:r>
        <w:rPr>
          <w:color w:val="000080"/>
        </w:rPr>
        <w:t>(2)  The student develops an improved supervised agriculture experience program as it relates to agriculture, food, and natural resources. The student is expected to:</w:t>
      </w:r>
    </w:p>
    <w:p w:rsidR="009D7634" w:rsidRDefault="009D7634" w:rsidP="009D7634">
      <w:pPr>
        <w:pStyle w:val="subparagrapha"/>
        <w:shd w:val="clear" w:color="auto" w:fill="FFFFFF"/>
        <w:ind w:left="1440"/>
        <w:rPr>
          <w:color w:val="000080"/>
        </w:rPr>
      </w:pPr>
      <w:r>
        <w:rPr>
          <w:color w:val="000080"/>
        </w:rPr>
        <w:t>(A)  </w:t>
      </w:r>
      <w:proofErr w:type="gramStart"/>
      <w:r>
        <w:rPr>
          <w:color w:val="000080"/>
        </w:rPr>
        <w:t>plan</w:t>
      </w:r>
      <w:proofErr w:type="gramEnd"/>
      <w:r>
        <w:rPr>
          <w:color w:val="000080"/>
        </w:rPr>
        <w:t>, propose, conduct, and evaluate entrepreneurship; placement; exploratory; research, either experimental or analytical; improvement; supplementary; laboratory-based; or other identified, supervised agricultural experience as an experiential learning activity;</w:t>
      </w:r>
    </w:p>
    <w:p w:rsidR="009D7634" w:rsidRDefault="009D7634" w:rsidP="009D7634">
      <w:pPr>
        <w:pStyle w:val="subparagrapha"/>
        <w:shd w:val="clear" w:color="auto" w:fill="FFFFFF"/>
        <w:ind w:left="1440"/>
        <w:rPr>
          <w:color w:val="000080"/>
        </w:rPr>
      </w:pPr>
      <w:r>
        <w:rPr>
          <w:color w:val="000080"/>
        </w:rPr>
        <w:lastRenderedPageBreak/>
        <w:t>(B)  </w:t>
      </w:r>
      <w:proofErr w:type="gramStart"/>
      <w:r>
        <w:rPr>
          <w:color w:val="000080"/>
        </w:rPr>
        <w:t>apply</w:t>
      </w:r>
      <w:proofErr w:type="gramEnd"/>
      <w:r>
        <w:rPr>
          <w:color w:val="000080"/>
        </w:rPr>
        <w:t xml:space="preserve"> proper record-keeping skills as they relate to a supervised experience;</w:t>
      </w:r>
    </w:p>
    <w:p w:rsidR="009D7634" w:rsidRDefault="009D7634" w:rsidP="009D7634">
      <w:pPr>
        <w:pStyle w:val="subparagrapha"/>
        <w:shd w:val="clear" w:color="auto" w:fill="FFFFFF"/>
        <w:ind w:left="1440"/>
        <w:rPr>
          <w:color w:val="000080"/>
        </w:rPr>
      </w:pPr>
      <w:r>
        <w:rPr>
          <w:color w:val="000080"/>
        </w:rPr>
        <w:t>(C)  </w:t>
      </w:r>
      <w:proofErr w:type="gramStart"/>
      <w:r>
        <w:rPr>
          <w:color w:val="000080"/>
        </w:rPr>
        <w:t>design</w:t>
      </w:r>
      <w:proofErr w:type="gramEnd"/>
      <w:r>
        <w:rPr>
          <w:color w:val="000080"/>
        </w:rPr>
        <w:t xml:space="preserve"> and use a customized record-keeping system for the individual supervised experience;</w:t>
      </w:r>
    </w:p>
    <w:p w:rsidR="009D7634" w:rsidRDefault="009D7634" w:rsidP="009D7634">
      <w:pPr>
        <w:pStyle w:val="subparagrapha"/>
        <w:shd w:val="clear" w:color="auto" w:fill="FFFFFF"/>
        <w:ind w:left="1440"/>
        <w:rPr>
          <w:color w:val="000080"/>
        </w:rPr>
      </w:pPr>
      <w:r>
        <w:rPr>
          <w:color w:val="000080"/>
        </w:rPr>
        <w:t>(D)  </w:t>
      </w:r>
      <w:proofErr w:type="gramStart"/>
      <w:r>
        <w:rPr>
          <w:color w:val="000080"/>
        </w:rPr>
        <w:t>participate</w:t>
      </w:r>
      <w:proofErr w:type="gramEnd"/>
      <w:r>
        <w:rPr>
          <w:color w:val="000080"/>
        </w:rPr>
        <w:t xml:space="preserve"> in youth leadership opportunities to create a well-rounded experience program in agriculture; and</w:t>
      </w:r>
    </w:p>
    <w:p w:rsidR="009D7634" w:rsidRDefault="009D7634" w:rsidP="009D7634">
      <w:pPr>
        <w:pStyle w:val="subparagrapha"/>
        <w:shd w:val="clear" w:color="auto" w:fill="FFFFFF"/>
        <w:ind w:left="1440"/>
        <w:rPr>
          <w:color w:val="000080"/>
        </w:rPr>
      </w:pPr>
      <w:r>
        <w:rPr>
          <w:color w:val="000080"/>
        </w:rPr>
        <w:t>(E)  </w:t>
      </w:r>
      <w:proofErr w:type="gramStart"/>
      <w:r>
        <w:rPr>
          <w:color w:val="000080"/>
        </w:rPr>
        <w:t>produce</w:t>
      </w:r>
      <w:proofErr w:type="gramEnd"/>
      <w:r>
        <w:rPr>
          <w:color w:val="000080"/>
        </w:rPr>
        <w:t xml:space="preserve"> a challenging approach for a local program of activities in agriculture.</w:t>
      </w:r>
    </w:p>
    <w:p w:rsidR="009D7634" w:rsidRDefault="009D7634" w:rsidP="009D7634">
      <w:pPr>
        <w:pStyle w:val="paragraph1"/>
        <w:shd w:val="clear" w:color="auto" w:fill="FFFFFF"/>
        <w:ind w:left="720"/>
        <w:rPr>
          <w:color w:val="000080"/>
        </w:rPr>
      </w:pPr>
      <w:r>
        <w:rPr>
          <w:color w:val="000080"/>
        </w:rPr>
        <w:t>(3)  The student follows operating instructions for tools and equipment to perform a given task. The student is expected to:</w:t>
      </w:r>
    </w:p>
    <w:p w:rsidR="009D7634" w:rsidRDefault="009D7634" w:rsidP="009D7634">
      <w:pPr>
        <w:pStyle w:val="subparagrapha"/>
        <w:shd w:val="clear" w:color="auto" w:fill="FFFFFF"/>
        <w:ind w:left="1440"/>
        <w:rPr>
          <w:color w:val="000080"/>
        </w:rPr>
      </w:pPr>
      <w:r>
        <w:rPr>
          <w:color w:val="000080"/>
        </w:rPr>
        <w:t>(A)  </w:t>
      </w:r>
      <w:proofErr w:type="gramStart"/>
      <w:r>
        <w:rPr>
          <w:color w:val="000080"/>
        </w:rPr>
        <w:t>select</w:t>
      </w:r>
      <w:proofErr w:type="gramEnd"/>
      <w:r>
        <w:rPr>
          <w:color w:val="000080"/>
        </w:rPr>
        <w:t xml:space="preserve"> and use the appropriate hand and power tools to perform a given task, maintain tools, and store tools; and</w:t>
      </w:r>
    </w:p>
    <w:p w:rsidR="009D7634" w:rsidRDefault="009D7634" w:rsidP="009D7634">
      <w:pPr>
        <w:pStyle w:val="subparagrapha"/>
        <w:shd w:val="clear" w:color="auto" w:fill="FFFFFF"/>
        <w:ind w:left="1440"/>
        <w:rPr>
          <w:color w:val="000080"/>
        </w:rPr>
      </w:pPr>
      <w:r>
        <w:rPr>
          <w:color w:val="000080"/>
        </w:rPr>
        <w:t>(B)  </w:t>
      </w:r>
      <w:proofErr w:type="gramStart"/>
      <w:r>
        <w:rPr>
          <w:color w:val="000080"/>
        </w:rPr>
        <w:t>select</w:t>
      </w:r>
      <w:proofErr w:type="gramEnd"/>
      <w:r>
        <w:rPr>
          <w:color w:val="000080"/>
        </w:rPr>
        <w:t xml:space="preserve"> and use measuring and marking devices.</w:t>
      </w:r>
    </w:p>
    <w:p w:rsidR="009D7634" w:rsidRDefault="009D7634" w:rsidP="009D7634">
      <w:pPr>
        <w:pStyle w:val="paragraph1"/>
        <w:shd w:val="clear" w:color="auto" w:fill="FFFFFF"/>
        <w:ind w:left="720"/>
        <w:rPr>
          <w:color w:val="000080"/>
        </w:rPr>
      </w:pPr>
      <w:r>
        <w:rPr>
          <w:color w:val="000080"/>
        </w:rPr>
        <w:t>(4)  The student identifies and performs electric wiring skills. The student is expected to:</w:t>
      </w:r>
    </w:p>
    <w:p w:rsidR="009D7634" w:rsidRDefault="009D7634" w:rsidP="009D7634">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principles of electric wiring and wiring terminology;</w:t>
      </w:r>
    </w:p>
    <w:p w:rsidR="009D7634" w:rsidRDefault="009D7634" w:rsidP="009D7634">
      <w:pPr>
        <w:pStyle w:val="subparagrapha"/>
        <w:shd w:val="clear" w:color="auto" w:fill="FFFFFF"/>
        <w:ind w:left="1440"/>
        <w:rPr>
          <w:color w:val="000080"/>
        </w:rPr>
      </w:pPr>
      <w:r>
        <w:rPr>
          <w:color w:val="000080"/>
        </w:rPr>
        <w:t>(B)  </w:t>
      </w:r>
      <w:proofErr w:type="gramStart"/>
      <w:r>
        <w:rPr>
          <w:color w:val="000080"/>
        </w:rPr>
        <w:t>perform</w:t>
      </w:r>
      <w:proofErr w:type="gramEnd"/>
      <w:r>
        <w:rPr>
          <w:color w:val="000080"/>
        </w:rPr>
        <w:t xml:space="preserve"> and install electric wiring components and fixtures to comply with government regulations and applicable codes; and</w:t>
      </w:r>
    </w:p>
    <w:p w:rsidR="009D7634" w:rsidRDefault="009D7634" w:rsidP="009D7634">
      <w:pPr>
        <w:pStyle w:val="subparagrapha"/>
        <w:shd w:val="clear" w:color="auto" w:fill="FFFFFF"/>
        <w:ind w:left="1440"/>
        <w:rPr>
          <w:color w:val="000080"/>
        </w:rPr>
      </w:pPr>
      <w:r>
        <w:rPr>
          <w:color w:val="000080"/>
        </w:rPr>
        <w:t>(C)  </w:t>
      </w:r>
      <w:proofErr w:type="gramStart"/>
      <w:r>
        <w:rPr>
          <w:color w:val="000080"/>
        </w:rPr>
        <w:t>maintain</w:t>
      </w:r>
      <w:proofErr w:type="gramEnd"/>
      <w:r>
        <w:rPr>
          <w:color w:val="000080"/>
        </w:rPr>
        <w:t xml:space="preserve"> electric motors.</w:t>
      </w:r>
    </w:p>
    <w:p w:rsidR="009D7634" w:rsidRDefault="009D7634" w:rsidP="009D7634">
      <w:pPr>
        <w:pStyle w:val="paragraph1"/>
        <w:shd w:val="clear" w:color="auto" w:fill="FFFFFF"/>
        <w:ind w:left="720"/>
        <w:rPr>
          <w:color w:val="000080"/>
        </w:rPr>
      </w:pPr>
      <w:r>
        <w:rPr>
          <w:color w:val="000080"/>
        </w:rPr>
        <w:t>(5)  The student performs plumbing skills. The student is expected to:</w:t>
      </w:r>
    </w:p>
    <w:p w:rsidR="009D7634" w:rsidRDefault="009D7634" w:rsidP="009D7634">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and select plumbing tools and fixtures;</w:t>
      </w:r>
    </w:p>
    <w:p w:rsidR="009D7634" w:rsidRDefault="009D7634" w:rsidP="009D7634">
      <w:pPr>
        <w:pStyle w:val="subparagrapha"/>
        <w:shd w:val="clear" w:color="auto" w:fill="FFFFFF"/>
        <w:ind w:left="1440"/>
        <w:rPr>
          <w:color w:val="000080"/>
        </w:rPr>
      </w:pPr>
      <w:r>
        <w:rPr>
          <w:color w:val="000080"/>
        </w:rPr>
        <w:t>(B)  </w:t>
      </w:r>
      <w:proofErr w:type="gramStart"/>
      <w:r>
        <w:rPr>
          <w:color w:val="000080"/>
        </w:rPr>
        <w:t>install</w:t>
      </w:r>
      <w:proofErr w:type="gramEnd"/>
      <w:r>
        <w:rPr>
          <w:color w:val="000080"/>
        </w:rPr>
        <w:t xml:space="preserve"> plumbing equipment and fixtures to comply with government regulations and applicable codes; and</w:t>
      </w:r>
    </w:p>
    <w:p w:rsidR="009D7634" w:rsidRDefault="009D7634" w:rsidP="009D7634">
      <w:pPr>
        <w:pStyle w:val="subparagrapha"/>
        <w:shd w:val="clear" w:color="auto" w:fill="FFFFFF"/>
        <w:ind w:left="1440"/>
        <w:rPr>
          <w:color w:val="000080"/>
        </w:rPr>
      </w:pPr>
      <w:r>
        <w:rPr>
          <w:color w:val="000080"/>
        </w:rPr>
        <w:t>(C)  </w:t>
      </w:r>
      <w:proofErr w:type="gramStart"/>
      <w:r>
        <w:rPr>
          <w:color w:val="000080"/>
        </w:rPr>
        <w:t>maintain</w:t>
      </w:r>
      <w:proofErr w:type="gramEnd"/>
      <w:r>
        <w:rPr>
          <w:color w:val="000080"/>
        </w:rPr>
        <w:t xml:space="preserve"> water systems.</w:t>
      </w:r>
    </w:p>
    <w:p w:rsidR="009D7634" w:rsidRDefault="009D7634" w:rsidP="009D7634">
      <w:pPr>
        <w:pStyle w:val="paragraph1"/>
        <w:shd w:val="clear" w:color="auto" w:fill="FFFFFF"/>
        <w:ind w:left="720"/>
        <w:rPr>
          <w:color w:val="000080"/>
        </w:rPr>
      </w:pPr>
      <w:r>
        <w:rPr>
          <w:color w:val="000080"/>
        </w:rPr>
        <w:t>(6)  The student performs concrete construction skills. The student is expected to:</w:t>
      </w:r>
    </w:p>
    <w:p w:rsidR="009D7634" w:rsidRDefault="009D7634" w:rsidP="009D7634">
      <w:pPr>
        <w:pStyle w:val="subparagrapha"/>
        <w:shd w:val="clear" w:color="auto" w:fill="FFFFFF"/>
        <w:ind w:left="1440"/>
        <w:rPr>
          <w:color w:val="000080"/>
        </w:rPr>
      </w:pPr>
      <w:r>
        <w:rPr>
          <w:color w:val="000080"/>
        </w:rPr>
        <w:t>(A)  project cost estimates for materials and construct forms; and</w:t>
      </w:r>
    </w:p>
    <w:p w:rsidR="009D7634" w:rsidRDefault="009D7634" w:rsidP="009D7634">
      <w:pPr>
        <w:pStyle w:val="subparagrapha"/>
        <w:shd w:val="clear" w:color="auto" w:fill="FFFFFF"/>
        <w:ind w:left="1440"/>
        <w:rPr>
          <w:color w:val="000080"/>
        </w:rPr>
      </w:pPr>
      <w:r>
        <w:rPr>
          <w:color w:val="000080"/>
        </w:rPr>
        <w:t>(B)  </w:t>
      </w:r>
      <w:proofErr w:type="gramStart"/>
      <w:r>
        <w:rPr>
          <w:color w:val="000080"/>
        </w:rPr>
        <w:t>reinforce</w:t>
      </w:r>
      <w:proofErr w:type="gramEnd"/>
      <w:r>
        <w:rPr>
          <w:color w:val="000080"/>
        </w:rPr>
        <w:t>, place, finish, and cure concrete.</w:t>
      </w:r>
    </w:p>
    <w:p w:rsidR="009D7634" w:rsidRDefault="009D7634" w:rsidP="009D7634">
      <w:pPr>
        <w:pStyle w:val="paragraph1"/>
        <w:shd w:val="clear" w:color="auto" w:fill="FFFFFF"/>
        <w:ind w:left="720"/>
        <w:rPr>
          <w:color w:val="000080"/>
        </w:rPr>
      </w:pPr>
      <w:r>
        <w:rPr>
          <w:color w:val="000080"/>
        </w:rPr>
        <w:t>(7)  The student performs carpentry skills. The student is expected to:</w:t>
      </w:r>
    </w:p>
    <w:p w:rsidR="009D7634" w:rsidRDefault="009D7634" w:rsidP="009D7634">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materials used in agricultural construction;</w:t>
      </w:r>
    </w:p>
    <w:p w:rsidR="009D7634" w:rsidRDefault="009D7634" w:rsidP="009D7634">
      <w:pPr>
        <w:pStyle w:val="subparagrapha"/>
        <w:shd w:val="clear" w:color="auto" w:fill="FFFFFF"/>
        <w:ind w:left="1440"/>
        <w:rPr>
          <w:color w:val="000080"/>
        </w:rPr>
      </w:pPr>
      <w:r>
        <w:rPr>
          <w:color w:val="000080"/>
        </w:rPr>
        <w:lastRenderedPageBreak/>
        <w:t>(B)  </w:t>
      </w:r>
      <w:proofErr w:type="gramStart"/>
      <w:r>
        <w:rPr>
          <w:color w:val="000080"/>
        </w:rPr>
        <w:t>identify</w:t>
      </w:r>
      <w:proofErr w:type="gramEnd"/>
      <w:r>
        <w:rPr>
          <w:color w:val="000080"/>
        </w:rPr>
        <w:t xml:space="preserve"> elements of projected cost estimate and prepare a bid package for a planned project;</w:t>
      </w:r>
    </w:p>
    <w:p w:rsidR="009D7634" w:rsidRDefault="009D7634" w:rsidP="009D7634">
      <w:pPr>
        <w:pStyle w:val="subparagrapha"/>
        <w:shd w:val="clear" w:color="auto" w:fill="FFFFFF"/>
        <w:ind w:left="1440"/>
        <w:rPr>
          <w:color w:val="000080"/>
        </w:rPr>
      </w:pPr>
      <w:r>
        <w:rPr>
          <w:color w:val="000080"/>
        </w:rPr>
        <w:t>(C)  </w:t>
      </w:r>
      <w:proofErr w:type="gramStart"/>
      <w:r>
        <w:rPr>
          <w:color w:val="000080"/>
        </w:rPr>
        <w:t>demonstrate</w:t>
      </w:r>
      <w:proofErr w:type="gramEnd"/>
      <w:r>
        <w:rPr>
          <w:color w:val="000080"/>
        </w:rPr>
        <w:t xml:space="preserve"> basic carpentry skills; and</w:t>
      </w:r>
    </w:p>
    <w:p w:rsidR="009D7634" w:rsidRDefault="009D7634" w:rsidP="009D7634">
      <w:pPr>
        <w:pStyle w:val="subparagrapha"/>
        <w:shd w:val="clear" w:color="auto" w:fill="FFFFFF"/>
        <w:ind w:left="1440"/>
        <w:rPr>
          <w:color w:val="000080"/>
        </w:rPr>
      </w:pPr>
      <w:r>
        <w:rPr>
          <w:color w:val="000080"/>
        </w:rPr>
        <w:t>(D)  </w:t>
      </w:r>
      <w:proofErr w:type="gramStart"/>
      <w:r>
        <w:rPr>
          <w:color w:val="000080"/>
        </w:rPr>
        <w:t>paint</w:t>
      </w:r>
      <w:proofErr w:type="gramEnd"/>
      <w:r>
        <w:rPr>
          <w:color w:val="000080"/>
        </w:rPr>
        <w:t xml:space="preserve"> and protect with coatings.</w:t>
      </w:r>
    </w:p>
    <w:p w:rsidR="009D7634" w:rsidRDefault="009D7634" w:rsidP="009D7634">
      <w:pPr>
        <w:pStyle w:val="paragraph1"/>
        <w:shd w:val="clear" w:color="auto" w:fill="FFFFFF"/>
        <w:ind w:left="720"/>
        <w:rPr>
          <w:color w:val="000080"/>
        </w:rPr>
      </w:pPr>
      <w:r>
        <w:rPr>
          <w:color w:val="000080"/>
        </w:rPr>
        <w:t>(8)  The student identifies fencing methods. The student is expected to:</w:t>
      </w:r>
    </w:p>
    <w:p w:rsidR="009D7634" w:rsidRDefault="009D7634" w:rsidP="009D7634">
      <w:pPr>
        <w:pStyle w:val="subparagrapha"/>
        <w:shd w:val="clear" w:color="auto" w:fill="FFFFFF"/>
        <w:ind w:left="1440"/>
        <w:rPr>
          <w:color w:val="000080"/>
        </w:rPr>
      </w:pPr>
      <w:r>
        <w:rPr>
          <w:color w:val="000080"/>
        </w:rPr>
        <w:t>(A)  </w:t>
      </w:r>
      <w:proofErr w:type="gramStart"/>
      <w:r>
        <w:rPr>
          <w:color w:val="000080"/>
        </w:rPr>
        <w:t>select</w:t>
      </w:r>
      <w:proofErr w:type="gramEnd"/>
      <w:r>
        <w:rPr>
          <w:color w:val="000080"/>
        </w:rPr>
        <w:t xml:space="preserve"> fencing materials; and</w:t>
      </w:r>
    </w:p>
    <w:p w:rsidR="009D7634" w:rsidRDefault="009D7634" w:rsidP="009D7634">
      <w:pPr>
        <w:pStyle w:val="subparagrapha"/>
        <w:shd w:val="clear" w:color="auto" w:fill="FFFFFF"/>
        <w:ind w:left="1440"/>
        <w:rPr>
          <w:color w:val="000080"/>
        </w:rPr>
      </w:pPr>
      <w:r>
        <w:rPr>
          <w:color w:val="000080"/>
        </w:rPr>
        <w:t>(B)  </w:t>
      </w:r>
      <w:proofErr w:type="gramStart"/>
      <w:r>
        <w:rPr>
          <w:color w:val="000080"/>
        </w:rPr>
        <w:t>plan</w:t>
      </w:r>
      <w:proofErr w:type="gramEnd"/>
      <w:r>
        <w:rPr>
          <w:color w:val="000080"/>
        </w:rPr>
        <w:t xml:space="preserve"> and install fences.</w:t>
      </w:r>
    </w:p>
    <w:p w:rsidR="009D7634" w:rsidRDefault="009D7634" w:rsidP="009D7634">
      <w:pPr>
        <w:pStyle w:val="paragraph1"/>
        <w:shd w:val="clear" w:color="auto" w:fill="FFFFFF"/>
        <w:ind w:left="720"/>
        <w:rPr>
          <w:color w:val="000080"/>
        </w:rPr>
      </w:pPr>
      <w:r>
        <w:rPr>
          <w:color w:val="000080"/>
        </w:rPr>
        <w:t>(9)  The student performs appropriate cold and hot metal techniques. The student is expected to:</w:t>
      </w:r>
    </w:p>
    <w:p w:rsidR="009D7634" w:rsidRDefault="009D7634" w:rsidP="009D7634">
      <w:pPr>
        <w:pStyle w:val="subparagrapha"/>
        <w:shd w:val="clear" w:color="auto" w:fill="FFFFFF"/>
        <w:ind w:left="1440"/>
        <w:rPr>
          <w:color w:val="000080"/>
        </w:rPr>
      </w:pPr>
      <w:r>
        <w:rPr>
          <w:color w:val="000080"/>
        </w:rPr>
        <w:t>(A)  </w:t>
      </w:r>
      <w:proofErr w:type="gramStart"/>
      <w:r>
        <w:rPr>
          <w:color w:val="000080"/>
        </w:rPr>
        <w:t>identify</w:t>
      </w:r>
      <w:proofErr w:type="gramEnd"/>
      <w:r>
        <w:rPr>
          <w:color w:val="000080"/>
        </w:rPr>
        <w:t xml:space="preserve"> types of metal;</w:t>
      </w:r>
    </w:p>
    <w:p w:rsidR="009D7634" w:rsidRDefault="009D7634" w:rsidP="009D7634">
      <w:pPr>
        <w:pStyle w:val="subparagrapha"/>
        <w:shd w:val="clear" w:color="auto" w:fill="FFFFFF"/>
        <w:ind w:left="1440"/>
        <w:rPr>
          <w:color w:val="000080"/>
        </w:rPr>
      </w:pPr>
      <w:r>
        <w:rPr>
          <w:color w:val="000080"/>
        </w:rPr>
        <w:t>(B)  </w:t>
      </w:r>
      <w:proofErr w:type="gramStart"/>
      <w:r>
        <w:rPr>
          <w:color w:val="000080"/>
        </w:rPr>
        <w:t>cut</w:t>
      </w:r>
      <w:proofErr w:type="gramEnd"/>
      <w:r>
        <w:rPr>
          <w:color w:val="000080"/>
        </w:rPr>
        <w:t>, file, shape, and drill metal;</w:t>
      </w:r>
    </w:p>
    <w:p w:rsidR="009D7634" w:rsidRDefault="009D7634" w:rsidP="009D7634">
      <w:pPr>
        <w:pStyle w:val="subparagrapha"/>
        <w:shd w:val="clear" w:color="auto" w:fill="FFFFFF"/>
        <w:ind w:left="1440"/>
        <w:rPr>
          <w:color w:val="000080"/>
        </w:rPr>
      </w:pPr>
      <w:r>
        <w:rPr>
          <w:color w:val="000080"/>
        </w:rPr>
        <w:t>(C)  </w:t>
      </w:r>
      <w:proofErr w:type="gramStart"/>
      <w:r>
        <w:rPr>
          <w:color w:val="000080"/>
        </w:rPr>
        <w:t>select</w:t>
      </w:r>
      <w:proofErr w:type="gramEnd"/>
      <w:r>
        <w:rPr>
          <w:color w:val="000080"/>
        </w:rPr>
        <w:t xml:space="preserve"> and operate oxy-fuel welding and cutting equipment to meet standards;</w:t>
      </w:r>
    </w:p>
    <w:p w:rsidR="009D7634" w:rsidRDefault="009D7634" w:rsidP="009D7634">
      <w:pPr>
        <w:pStyle w:val="subparagrapha"/>
        <w:shd w:val="clear" w:color="auto" w:fill="FFFFFF"/>
        <w:ind w:left="1440"/>
        <w:rPr>
          <w:color w:val="000080"/>
        </w:rPr>
      </w:pPr>
      <w:r>
        <w:rPr>
          <w:color w:val="000080"/>
        </w:rPr>
        <w:t>(D)  </w:t>
      </w:r>
      <w:proofErr w:type="gramStart"/>
      <w:r>
        <w:rPr>
          <w:color w:val="000080"/>
        </w:rPr>
        <w:t>select</w:t>
      </w:r>
      <w:proofErr w:type="gramEnd"/>
      <w:r>
        <w:rPr>
          <w:color w:val="000080"/>
        </w:rPr>
        <w:t xml:space="preserve"> and operate electric-arc welding equipment to meet standards; and</w:t>
      </w:r>
    </w:p>
    <w:p w:rsidR="009D7634" w:rsidRDefault="009D7634" w:rsidP="009D7634">
      <w:pPr>
        <w:pStyle w:val="subparagrapha"/>
        <w:shd w:val="clear" w:color="auto" w:fill="FFFFFF"/>
        <w:ind w:left="1440"/>
        <w:rPr>
          <w:color w:val="000080"/>
        </w:rPr>
      </w:pPr>
      <w:r>
        <w:rPr>
          <w:color w:val="000080"/>
        </w:rPr>
        <w:t>(E)  </w:t>
      </w:r>
      <w:proofErr w:type="gramStart"/>
      <w:r>
        <w:rPr>
          <w:color w:val="000080"/>
        </w:rPr>
        <w:t>perform</w:t>
      </w:r>
      <w:proofErr w:type="gramEnd"/>
      <w:r>
        <w:rPr>
          <w:color w:val="000080"/>
        </w:rPr>
        <w:t xml:space="preserve"> specialty welding and cutting techniques to meet standards.</w:t>
      </w:r>
    </w:p>
    <w:p w:rsidR="009D7634" w:rsidRDefault="009D7634" w:rsidP="009D7634">
      <w:pPr>
        <w:pStyle w:val="paragraph1"/>
        <w:shd w:val="clear" w:color="auto" w:fill="FFFFFF"/>
        <w:ind w:left="720"/>
        <w:rPr>
          <w:color w:val="000080"/>
        </w:rPr>
      </w:pPr>
      <w:r>
        <w:rPr>
          <w:color w:val="000080"/>
        </w:rPr>
        <w:t>(10)  The student knows metal merging technology and processes relating to assembly of equipment in agricultural systems operations. The student is expected to:</w:t>
      </w:r>
    </w:p>
    <w:p w:rsidR="009D7634" w:rsidRDefault="009D7634" w:rsidP="009D7634">
      <w:pPr>
        <w:pStyle w:val="subparagrapha"/>
        <w:shd w:val="clear" w:color="auto" w:fill="FFFFFF"/>
        <w:ind w:left="1440"/>
        <w:rPr>
          <w:color w:val="000080"/>
        </w:rPr>
      </w:pPr>
      <w:r>
        <w:rPr>
          <w:color w:val="000080"/>
        </w:rPr>
        <w:t>(A)  </w:t>
      </w:r>
      <w:proofErr w:type="gramStart"/>
      <w:r>
        <w:rPr>
          <w:color w:val="000080"/>
        </w:rPr>
        <w:t>select</w:t>
      </w:r>
      <w:proofErr w:type="gramEnd"/>
      <w:r>
        <w:rPr>
          <w:color w:val="000080"/>
        </w:rPr>
        <w:t xml:space="preserve"> and maintain appropriate tools, equipment, and facilities; and</w:t>
      </w:r>
    </w:p>
    <w:p w:rsidR="009D7634" w:rsidRDefault="009D7634" w:rsidP="009D7634">
      <w:pPr>
        <w:pStyle w:val="subparagrapha"/>
        <w:shd w:val="clear" w:color="auto" w:fill="FFFFFF"/>
        <w:ind w:left="1440"/>
        <w:rPr>
          <w:color w:val="000080"/>
        </w:rPr>
      </w:pPr>
      <w:r>
        <w:rPr>
          <w:color w:val="000080"/>
        </w:rPr>
        <w:t>(B)  </w:t>
      </w:r>
      <w:proofErr w:type="gramStart"/>
      <w:r>
        <w:rPr>
          <w:color w:val="000080"/>
        </w:rPr>
        <w:t>identify</w:t>
      </w:r>
      <w:proofErr w:type="gramEnd"/>
      <w:r>
        <w:rPr>
          <w:color w:val="000080"/>
        </w:rPr>
        <w:t xml:space="preserve"> and determine properties, types, and uses of metal.</w:t>
      </w:r>
    </w:p>
    <w:p w:rsidR="009D7634" w:rsidRDefault="009D7634" w:rsidP="009D7634">
      <w:pPr>
        <w:pStyle w:val="paragraph1"/>
        <w:shd w:val="clear" w:color="auto" w:fill="FFFFFF"/>
        <w:ind w:left="720"/>
        <w:rPr>
          <w:color w:val="000080"/>
        </w:rPr>
      </w:pPr>
      <w:r>
        <w:rPr>
          <w:color w:val="000080"/>
        </w:rPr>
        <w:t>(11)  The student plans and performs cost-effective construction techniques. The student is expected to:</w:t>
      </w:r>
    </w:p>
    <w:p w:rsidR="009D7634" w:rsidRDefault="009D7634" w:rsidP="009D7634">
      <w:pPr>
        <w:pStyle w:val="subparagrapha"/>
        <w:shd w:val="clear" w:color="auto" w:fill="FFFFFF"/>
        <w:ind w:left="1440"/>
        <w:rPr>
          <w:color w:val="000080"/>
        </w:rPr>
      </w:pPr>
      <w:r>
        <w:rPr>
          <w:color w:val="000080"/>
        </w:rPr>
        <w:t>(A)  </w:t>
      </w:r>
      <w:proofErr w:type="gramStart"/>
      <w:r>
        <w:rPr>
          <w:color w:val="000080"/>
        </w:rPr>
        <w:t>analyze</w:t>
      </w:r>
      <w:proofErr w:type="gramEnd"/>
      <w:r>
        <w:rPr>
          <w:color w:val="000080"/>
        </w:rPr>
        <w:t xml:space="preserve"> site, equipment, and permit requirements;</w:t>
      </w:r>
    </w:p>
    <w:p w:rsidR="009D7634" w:rsidRDefault="009D7634" w:rsidP="009D7634">
      <w:pPr>
        <w:pStyle w:val="subparagrapha"/>
        <w:shd w:val="clear" w:color="auto" w:fill="FFFFFF"/>
        <w:ind w:left="1440"/>
        <w:rPr>
          <w:color w:val="000080"/>
        </w:rPr>
      </w:pPr>
      <w:r>
        <w:rPr>
          <w:color w:val="000080"/>
        </w:rPr>
        <w:t>(B)  </w:t>
      </w:r>
      <w:proofErr w:type="gramStart"/>
      <w:r>
        <w:rPr>
          <w:color w:val="000080"/>
        </w:rPr>
        <w:t>observe</w:t>
      </w:r>
      <w:proofErr w:type="gramEnd"/>
      <w:r>
        <w:rPr>
          <w:color w:val="000080"/>
        </w:rPr>
        <w:t xml:space="preserve"> or operate computer-aided drafting design software;</w:t>
      </w:r>
    </w:p>
    <w:p w:rsidR="009D7634" w:rsidRDefault="009D7634" w:rsidP="009D7634">
      <w:pPr>
        <w:pStyle w:val="subparagrapha"/>
        <w:shd w:val="clear" w:color="auto" w:fill="FFFFFF"/>
        <w:ind w:left="1440"/>
        <w:rPr>
          <w:color w:val="000080"/>
        </w:rPr>
      </w:pPr>
      <w:r>
        <w:rPr>
          <w:color w:val="000080"/>
        </w:rPr>
        <w:t>(C)  </w:t>
      </w:r>
      <w:proofErr w:type="gramStart"/>
      <w:r>
        <w:rPr>
          <w:color w:val="000080"/>
        </w:rPr>
        <w:t>develop</w:t>
      </w:r>
      <w:proofErr w:type="gramEnd"/>
      <w:r>
        <w:rPr>
          <w:color w:val="000080"/>
        </w:rPr>
        <w:t>, read, and interpret designs and sketches;</w:t>
      </w:r>
    </w:p>
    <w:p w:rsidR="009D7634" w:rsidRDefault="009D7634" w:rsidP="009D7634">
      <w:pPr>
        <w:pStyle w:val="subparagrapha"/>
        <w:shd w:val="clear" w:color="auto" w:fill="FFFFFF"/>
        <w:ind w:left="1440"/>
        <w:rPr>
          <w:color w:val="000080"/>
        </w:rPr>
      </w:pPr>
      <w:r>
        <w:rPr>
          <w:color w:val="000080"/>
        </w:rPr>
        <w:t>(D)  </w:t>
      </w:r>
      <w:proofErr w:type="gramStart"/>
      <w:r>
        <w:rPr>
          <w:color w:val="000080"/>
        </w:rPr>
        <w:t>estimate</w:t>
      </w:r>
      <w:proofErr w:type="gramEnd"/>
      <w:r>
        <w:rPr>
          <w:color w:val="000080"/>
        </w:rPr>
        <w:t xml:space="preserve"> material needs and costs;</w:t>
      </w:r>
    </w:p>
    <w:p w:rsidR="009D7634" w:rsidRDefault="009D7634" w:rsidP="009D7634">
      <w:pPr>
        <w:pStyle w:val="subparagrapha"/>
        <w:shd w:val="clear" w:color="auto" w:fill="FFFFFF"/>
        <w:ind w:left="1440"/>
        <w:rPr>
          <w:color w:val="000080"/>
        </w:rPr>
      </w:pPr>
      <w:r>
        <w:rPr>
          <w:color w:val="000080"/>
        </w:rPr>
        <w:t>(E)  </w:t>
      </w:r>
      <w:proofErr w:type="gramStart"/>
      <w:r>
        <w:rPr>
          <w:color w:val="000080"/>
        </w:rPr>
        <w:t>measure</w:t>
      </w:r>
      <w:proofErr w:type="gramEnd"/>
      <w:r>
        <w:rPr>
          <w:color w:val="000080"/>
        </w:rPr>
        <w:t>, mark, and cut material; and</w:t>
      </w:r>
    </w:p>
    <w:p w:rsidR="009D7634" w:rsidRDefault="009D7634" w:rsidP="009D7634">
      <w:pPr>
        <w:pStyle w:val="subparagrapha"/>
        <w:shd w:val="clear" w:color="auto" w:fill="FFFFFF"/>
        <w:ind w:left="1440"/>
        <w:rPr>
          <w:color w:val="000080"/>
        </w:rPr>
      </w:pPr>
      <w:r>
        <w:rPr>
          <w:color w:val="000080"/>
        </w:rPr>
        <w:lastRenderedPageBreak/>
        <w:t>(F)  </w:t>
      </w:r>
      <w:proofErr w:type="gramStart"/>
      <w:r>
        <w:rPr>
          <w:color w:val="000080"/>
        </w:rPr>
        <w:t>perform</w:t>
      </w:r>
      <w:proofErr w:type="gramEnd"/>
      <w:r>
        <w:rPr>
          <w:color w:val="000080"/>
        </w:rPr>
        <w:t xml:space="preserve"> specialized nonmetallic fabrication techniques.</w:t>
      </w:r>
    </w:p>
    <w:p w:rsidR="0019698C" w:rsidRDefault="0019698C">
      <w:bookmarkStart w:id="0" w:name="_GoBack"/>
      <w:bookmarkEnd w:id="0"/>
    </w:p>
    <w:sectPr w:rsidR="00196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34"/>
    <w:rsid w:val="0019698C"/>
    <w:rsid w:val="009D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00C18-A8D6-44D7-9DD8-4541DA87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basedOn w:val="Normal"/>
    <w:rsid w:val="009D7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a"/>
    <w:basedOn w:val="Normal"/>
    <w:rsid w:val="009D7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
    <w:name w:val="paragraph1"/>
    <w:basedOn w:val="Normal"/>
    <w:rsid w:val="009D7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9D76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00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Odom</dc:creator>
  <cp:keywords/>
  <dc:description/>
  <cp:lastModifiedBy>Daniel Odom</cp:lastModifiedBy>
  <cp:revision>1</cp:revision>
  <dcterms:created xsi:type="dcterms:W3CDTF">2015-08-13T17:31:00Z</dcterms:created>
  <dcterms:modified xsi:type="dcterms:W3CDTF">2015-08-13T17:31:00Z</dcterms:modified>
</cp:coreProperties>
</file>